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5E" w:rsidRPr="00D2605E" w:rsidRDefault="00D2605E" w:rsidP="00D2605E">
      <w:pPr>
        <w:spacing w:after="0" w:line="312" w:lineRule="atLeast"/>
        <w:jc w:val="center"/>
        <w:outlineLvl w:val="1"/>
        <w:rPr>
          <w:rFonts w:ascii="Garamond" w:eastAsia="Times New Roman" w:hAnsi="Garamond" w:cs="Tahoma"/>
          <w:b/>
          <w:bCs/>
          <w:color w:val="D85A1A"/>
          <w:sz w:val="44"/>
          <w:lang w:eastAsia="it-IT"/>
        </w:rPr>
      </w:pPr>
      <w:bookmarkStart w:id="0" w:name="_GoBack"/>
      <w:bookmarkEnd w:id="0"/>
      <w:r w:rsidRPr="00D2605E">
        <w:rPr>
          <w:rFonts w:ascii="Garamond" w:eastAsia="Times New Roman" w:hAnsi="Garamond" w:cs="Tahoma"/>
          <w:b/>
          <w:bCs/>
          <w:color w:val="D85A1A"/>
          <w:sz w:val="44"/>
          <w:lang w:eastAsia="it-IT"/>
        </w:rPr>
        <w:t>Elezioni per il rinnovo della Rappresentanza Sindacale Unitaria 2015</w:t>
      </w:r>
    </w:p>
    <w:p w:rsidR="00D2605E" w:rsidRPr="0002765F" w:rsidRDefault="00D2605E" w:rsidP="00D2605E">
      <w:pPr>
        <w:spacing w:before="120" w:after="120" w:line="336" w:lineRule="atLeast"/>
        <w:jc w:val="both"/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</w:pPr>
      <w:r w:rsidRPr="00D2605E">
        <w:rPr>
          <w:rFonts w:ascii="Garamond" w:eastAsia="Times New Roman" w:hAnsi="Garamond" w:cs="Tahoma"/>
          <w:color w:val="000000" w:themeColor="text1"/>
          <w:szCs w:val="18"/>
          <w:lang w:eastAsia="it-IT"/>
        </w:rPr>
        <w:t>La commissione elettorale</w:t>
      </w:r>
      <w:r w:rsidR="00C07F74"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 regolarmente</w:t>
      </w:r>
      <w:r w:rsidRPr="00D2605E"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 insediata </w:t>
      </w:r>
      <w:r w:rsidRPr="0002765F"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in data 26/02/2015 </w:t>
      </w:r>
      <w:r w:rsidRPr="00D2605E">
        <w:rPr>
          <w:rFonts w:ascii="Garamond" w:eastAsia="Times New Roman" w:hAnsi="Garamond" w:cs="Tahoma"/>
          <w:color w:val="000000" w:themeColor="text1"/>
          <w:szCs w:val="18"/>
          <w:lang w:eastAsia="it-IT"/>
        </w:rPr>
        <w:t>è composta da:</w:t>
      </w:r>
      <w:r w:rsidR="00C07F74"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 </w:t>
      </w:r>
      <w:r w:rsidRPr="0002765F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FRANCESCO SCIALPI</w:t>
      </w:r>
      <w:r w:rsidR="00C07F74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,</w:t>
      </w:r>
      <w:r w:rsidRPr="0002765F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 GABRIELLA C. AMODIO</w:t>
      </w:r>
      <w:r w:rsidR="00C07F74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, </w:t>
      </w:r>
      <w:r w:rsidRPr="0002765F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ETTORE FABIO ROSSI</w:t>
      </w:r>
    </w:p>
    <w:p w:rsidR="00D2605E" w:rsidRPr="0002765F" w:rsidRDefault="00C07F74" w:rsidP="00D2605E">
      <w:pPr>
        <w:spacing w:before="120" w:after="120" w:line="336" w:lineRule="atLeast"/>
        <w:jc w:val="both"/>
        <w:rPr>
          <w:rFonts w:ascii="Garamond" w:eastAsia="Times New Roman" w:hAnsi="Garamond" w:cs="Tahoma"/>
          <w:color w:val="000000" w:themeColor="text1"/>
          <w:szCs w:val="18"/>
          <w:lang w:eastAsia="it-IT"/>
        </w:rPr>
      </w:pPr>
      <w:r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Entro il termine fissato dalla circolare n. 01 </w:t>
      </w:r>
      <w:r w:rsidR="00572C8A">
        <w:rPr>
          <w:rFonts w:ascii="Garamond" w:eastAsia="Times New Roman" w:hAnsi="Garamond" w:cs="Tahoma"/>
          <w:color w:val="000000" w:themeColor="text1"/>
          <w:szCs w:val="18"/>
          <w:lang w:eastAsia="it-IT"/>
        </w:rPr>
        <w:t>dell’ARAN</w:t>
      </w:r>
      <w:r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 06/02/2015 s</w:t>
      </w:r>
      <w:r w:rsidR="00D2605E" w:rsidRPr="00D2605E"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ono </w:t>
      </w:r>
      <w:r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state </w:t>
      </w:r>
      <w:r w:rsidR="00D2605E" w:rsidRPr="00D2605E">
        <w:rPr>
          <w:rFonts w:ascii="Garamond" w:eastAsia="Times New Roman" w:hAnsi="Garamond" w:cs="Tahoma"/>
          <w:color w:val="000000" w:themeColor="text1"/>
          <w:szCs w:val="18"/>
          <w:lang w:eastAsia="it-IT"/>
        </w:rPr>
        <w:t>present</w:t>
      </w:r>
      <w:r>
        <w:rPr>
          <w:rFonts w:ascii="Garamond" w:eastAsia="Times New Roman" w:hAnsi="Garamond" w:cs="Tahoma"/>
          <w:color w:val="000000" w:themeColor="text1"/>
          <w:szCs w:val="18"/>
          <w:lang w:eastAsia="it-IT"/>
        </w:rPr>
        <w:t>ate le seguenti q</w:t>
      </w:r>
      <w:r w:rsidR="009E704E" w:rsidRPr="0002765F"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uattro </w:t>
      </w:r>
      <w:r w:rsidR="00D2605E" w:rsidRPr="00D2605E"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liste </w:t>
      </w:r>
      <w:r>
        <w:rPr>
          <w:rFonts w:ascii="Garamond" w:eastAsia="Times New Roman" w:hAnsi="Garamond" w:cs="Tahoma"/>
          <w:color w:val="000000" w:themeColor="text1"/>
          <w:szCs w:val="18"/>
          <w:lang w:eastAsia="it-IT"/>
        </w:rPr>
        <w:t xml:space="preserve">che risultano </w:t>
      </w:r>
      <w:r w:rsidR="00D2605E" w:rsidRPr="00D2605E">
        <w:rPr>
          <w:rFonts w:ascii="Garamond" w:eastAsia="Times New Roman" w:hAnsi="Garamond" w:cs="Tahoma"/>
          <w:color w:val="000000" w:themeColor="text1"/>
          <w:szCs w:val="18"/>
          <w:lang w:eastAsia="it-IT"/>
        </w:rPr>
        <w:t>così composte:</w:t>
      </w:r>
    </w:p>
    <w:p w:rsidR="00D2605E" w:rsidRDefault="00D2605E" w:rsidP="00D2605E">
      <w:pPr>
        <w:spacing w:before="120" w:after="120" w:line="336" w:lineRule="atLeast"/>
        <w:jc w:val="both"/>
        <w:rPr>
          <w:rFonts w:ascii="Garamond" w:eastAsia="Times New Roman" w:hAnsi="Garamond" w:cs="Tahoma"/>
          <w:color w:val="3D3D3E"/>
          <w:sz w:val="24"/>
          <w:szCs w:val="18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31"/>
        <w:gridCol w:w="3501"/>
        <w:gridCol w:w="3764"/>
        <w:gridCol w:w="4098"/>
      </w:tblGrid>
      <w:tr w:rsidR="00D2605E" w:rsidTr="00C07F74">
        <w:trPr>
          <w:jc w:val="center"/>
        </w:trPr>
        <w:tc>
          <w:tcPr>
            <w:tcW w:w="0" w:type="auto"/>
          </w:tcPr>
          <w:p w:rsidR="00D2605E" w:rsidRDefault="00D2605E" w:rsidP="00D2605E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color w:val="3D3D3E"/>
                <w:sz w:val="24"/>
                <w:szCs w:val="18"/>
                <w:lang w:eastAsia="it-IT"/>
              </w:rPr>
            </w:pPr>
            <w:r>
              <w:rPr>
                <w:rFonts w:ascii="Garamond" w:eastAsia="Times New Roman" w:hAnsi="Garamond" w:cs="Tahoma"/>
                <w:noProof/>
                <w:color w:val="3D3D3E"/>
                <w:sz w:val="24"/>
                <w:szCs w:val="18"/>
                <w:lang w:eastAsia="it-IT"/>
              </w:rPr>
              <w:drawing>
                <wp:inline distT="0" distB="0" distL="0" distR="0" wp14:anchorId="7107C5F4" wp14:editId="52421B06">
                  <wp:extent cx="1605434" cy="1641764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p_uffical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06" cy="164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605E" w:rsidRDefault="00F67208" w:rsidP="00D2605E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color w:val="3D3D3E"/>
                <w:sz w:val="24"/>
                <w:szCs w:val="18"/>
                <w:lang w:eastAsia="it-IT"/>
              </w:rPr>
            </w:pPr>
            <w:r>
              <w:rPr>
                <w:rFonts w:ascii="Garamond" w:eastAsia="Times New Roman" w:hAnsi="Garamond" w:cs="Tahoma"/>
                <w:noProof/>
                <w:color w:val="3D3D3E"/>
                <w:sz w:val="24"/>
                <w:szCs w:val="18"/>
                <w:lang w:eastAsia="it-IT"/>
              </w:rPr>
              <w:drawing>
                <wp:inline distT="0" distB="0" distL="0" distR="0">
                  <wp:extent cx="2086025" cy="1381991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3750HR4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610" cy="138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605E" w:rsidRDefault="0067495F" w:rsidP="0067495F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color w:val="3D3D3E"/>
                <w:sz w:val="24"/>
                <w:szCs w:val="18"/>
                <w:lang w:eastAsia="it-IT"/>
              </w:rPr>
            </w:pPr>
            <w:r>
              <w:rPr>
                <w:rFonts w:ascii="Garamond" w:eastAsia="Times New Roman" w:hAnsi="Garamond" w:cs="Tahoma"/>
                <w:noProof/>
                <w:color w:val="3D3D3E"/>
                <w:sz w:val="24"/>
                <w:szCs w:val="18"/>
                <w:lang w:eastAsia="it-IT"/>
              </w:rPr>
              <w:drawing>
                <wp:inline distT="0" distB="0" distL="0" distR="0" wp14:anchorId="4D1398E9" wp14:editId="03DDF36C">
                  <wp:extent cx="2206337" cy="1654752"/>
                  <wp:effectExtent l="0" t="0" r="381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l-f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72" cy="166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2605E" w:rsidRDefault="0067495F" w:rsidP="0067495F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color w:val="3D3D3E"/>
                <w:sz w:val="24"/>
                <w:szCs w:val="18"/>
                <w:lang w:eastAsia="it-IT"/>
              </w:rPr>
            </w:pPr>
            <w:r>
              <w:rPr>
                <w:rFonts w:ascii="Garamond" w:eastAsia="Times New Roman" w:hAnsi="Garamond" w:cs="Tahoma"/>
                <w:noProof/>
                <w:color w:val="3D3D3E"/>
                <w:sz w:val="24"/>
                <w:szCs w:val="18"/>
                <w:lang w:eastAsia="it-IT"/>
              </w:rPr>
              <w:drawing>
                <wp:inline distT="0" distB="0" distL="0" distR="0" wp14:anchorId="74D0225D" wp14:editId="6FC34976">
                  <wp:extent cx="2465371" cy="162098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a-coordinamento-sindacale-autonom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37" cy="16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COSIMO ANDRIULO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GIUSEPPE LAFORNARA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MASSIMO LACARRA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GIOVANNI ALLEGRETTA</w:t>
            </w: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ELENA CARBOTTI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MARCO AVARELLO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EMANUELE STEFANO TRISTANI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NICOLA DI</w:t>
            </w:r>
            <w:r w:rsidR="004652E1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 xml:space="preserve"> </w:t>
            </w: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LEO</w:t>
            </w: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GIUSEPPE CARLUCCI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MARTINO PETROSINO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FRANCESCO VINCI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ANNA</w:t>
            </w:r>
            <w:r w:rsidR="009E704E"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 xml:space="preserve"> PIA</w:t>
            </w: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 xml:space="preserve"> AMANDONICO</w:t>
            </w: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VITO NICOLA COPERTINO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DOMENICO PELLEGRINI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ANGELO DINOI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LUCIA DE PINTO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GIACOMO ABATEMATTEO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FRANCESCO RUSSO</w:t>
            </w: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CARMELA BUCCARELLA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GIOVANNA CHIARELLI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ANTONIO BONOMO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GAETANO CONVERTINO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67495F" w:rsidP="001F73A9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 xml:space="preserve">GIANCARLO </w:t>
            </w:r>
            <w:r w:rsidR="001F73A9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DANESE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  <w:tr w:rsidR="00D2605E" w:rsidRPr="009E704E" w:rsidTr="00C07F74">
        <w:trPr>
          <w:jc w:val="center"/>
        </w:trPr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67495F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  <w:r w:rsidRPr="009E704E"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  <w:t>GIUSEPPE CRISTINI</w:t>
            </w: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D2605E" w:rsidRPr="009E704E" w:rsidRDefault="00D2605E" w:rsidP="00C07F74">
            <w:pPr>
              <w:spacing w:before="120" w:after="120" w:line="336" w:lineRule="atLeast"/>
              <w:jc w:val="center"/>
              <w:rPr>
                <w:rFonts w:ascii="Garamond" w:eastAsia="Times New Roman" w:hAnsi="Garamond" w:cs="Tahoma"/>
                <w:b/>
                <w:color w:val="3D3D3E"/>
                <w:szCs w:val="18"/>
                <w:lang w:eastAsia="it-IT"/>
              </w:rPr>
            </w:pPr>
          </w:p>
        </w:tc>
      </w:tr>
    </w:tbl>
    <w:p w:rsidR="00D2605E" w:rsidRPr="00C07F74" w:rsidRDefault="009E704E" w:rsidP="00D2605E">
      <w:pPr>
        <w:spacing w:before="120" w:after="120" w:line="336" w:lineRule="atLeast"/>
        <w:jc w:val="center"/>
        <w:rPr>
          <w:rFonts w:ascii="Garamond" w:hAnsi="Garamond" w:cs="Tahoma"/>
          <w:b/>
          <w:color w:val="000000" w:themeColor="text1"/>
          <w:szCs w:val="20"/>
        </w:rPr>
      </w:pPr>
      <w:r w:rsidRPr="00C07F74">
        <w:rPr>
          <w:rFonts w:ascii="Garamond" w:hAnsi="Garamond" w:cs="Tahoma"/>
          <w:b/>
          <w:color w:val="000000" w:themeColor="text1"/>
          <w:szCs w:val="20"/>
        </w:rPr>
        <w:t xml:space="preserve">Come stabilito della Commissione elettorale </w:t>
      </w:r>
      <w:r w:rsidR="00572C8A">
        <w:rPr>
          <w:rFonts w:ascii="Garamond" w:hAnsi="Garamond" w:cs="Tahoma"/>
          <w:b/>
          <w:color w:val="000000" w:themeColor="text1"/>
          <w:szCs w:val="20"/>
        </w:rPr>
        <w:t xml:space="preserve">con il </w:t>
      </w:r>
      <w:r w:rsidRPr="00C07F74">
        <w:rPr>
          <w:rFonts w:ascii="Garamond" w:hAnsi="Garamond" w:cs="Tahoma"/>
          <w:b/>
          <w:color w:val="000000" w:themeColor="text1"/>
          <w:szCs w:val="20"/>
        </w:rPr>
        <w:t>Verbale n. 1</w:t>
      </w:r>
      <w:r w:rsidR="00572C8A">
        <w:rPr>
          <w:rFonts w:ascii="Garamond" w:hAnsi="Garamond" w:cs="Tahoma"/>
          <w:b/>
          <w:color w:val="000000" w:themeColor="text1"/>
          <w:szCs w:val="20"/>
        </w:rPr>
        <w:t xml:space="preserve"> del 26/02/2015</w:t>
      </w:r>
      <w:r w:rsidRPr="00C07F74">
        <w:rPr>
          <w:rFonts w:ascii="Garamond" w:hAnsi="Garamond" w:cs="Tahoma"/>
          <w:b/>
          <w:color w:val="000000" w:themeColor="text1"/>
          <w:szCs w:val="20"/>
        </w:rPr>
        <w:t>:</w:t>
      </w:r>
    </w:p>
    <w:p w:rsidR="009E704E" w:rsidRPr="009E704E" w:rsidRDefault="009E704E" w:rsidP="0002765F">
      <w:pPr>
        <w:spacing w:before="120" w:after="120" w:line="336" w:lineRule="atLeast"/>
        <w:jc w:val="center"/>
        <w:rPr>
          <w:rFonts w:ascii="Garamond" w:eastAsia="Times New Roman" w:hAnsi="Garamond" w:cs="Tahoma"/>
          <w:b/>
          <w:color w:val="000000" w:themeColor="text1"/>
          <w:sz w:val="24"/>
          <w:szCs w:val="20"/>
          <w:lang w:eastAsia="it-IT"/>
        </w:rPr>
      </w:pPr>
      <w:r w:rsidRPr="00C07F74">
        <w:rPr>
          <w:rFonts w:ascii="Garamond" w:eastAsia="Times New Roman" w:hAnsi="Garamond" w:cs="Tahoma"/>
          <w:b/>
          <w:bCs/>
          <w:color w:val="000000" w:themeColor="text1"/>
          <w:sz w:val="24"/>
          <w:szCs w:val="20"/>
          <w:lang w:eastAsia="it-IT"/>
        </w:rPr>
        <w:t>É istituito un seggio elettorale unico presso la “Salone degli Stemmi – al primo piano del Palazzo di Governo - Via Anfiteatro 4 Taranto.</w:t>
      </w:r>
    </w:p>
    <w:p w:rsidR="0002765F" w:rsidRPr="00C07F74" w:rsidRDefault="009E704E" w:rsidP="0002765F">
      <w:pPr>
        <w:spacing w:before="120" w:after="120" w:line="336" w:lineRule="atLeast"/>
        <w:jc w:val="center"/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</w:pPr>
      <w:r w:rsidRPr="009E704E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>Gli elettori potranno esercitare il diritto al voto nei giorni:</w:t>
      </w:r>
      <w:r w:rsidR="0002765F" w:rsidRPr="00C07F74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 xml:space="preserve">  mercoledì 4</w:t>
      </w:r>
      <w:r w:rsidRPr="009E704E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 xml:space="preserve"> marzo 201</w:t>
      </w:r>
      <w:r w:rsidR="0002765F" w:rsidRPr="00C07F74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>5 dalle ore 09 alle ore 13,00</w:t>
      </w:r>
      <w:r w:rsidRPr="00C07F74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ab/>
      </w:r>
      <w:r w:rsidR="0002765F" w:rsidRPr="00C07F74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 xml:space="preserve">e giovedì </w:t>
      </w:r>
      <w:r w:rsidR="006434E1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>5</w:t>
      </w:r>
      <w:r w:rsidR="0002765F" w:rsidRPr="009E704E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 xml:space="preserve"> marzo 201</w:t>
      </w:r>
      <w:r w:rsidR="0002765F" w:rsidRPr="00C07F74">
        <w:rPr>
          <w:rFonts w:ascii="Garamond" w:eastAsia="Times New Roman" w:hAnsi="Garamond" w:cs="Tahoma"/>
          <w:b/>
          <w:color w:val="000000" w:themeColor="text1"/>
          <w:szCs w:val="20"/>
          <w:lang w:eastAsia="it-IT"/>
        </w:rPr>
        <w:t>5 dalle ore 09 alle ore 13,00 e dalle ore 15,00 alle ore 17,00</w:t>
      </w:r>
    </w:p>
    <w:p w:rsidR="009E704E" w:rsidRDefault="009E704E" w:rsidP="00D2605E">
      <w:pPr>
        <w:spacing w:before="120" w:after="120" w:line="336" w:lineRule="atLeast"/>
        <w:jc w:val="center"/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</w:pPr>
      <w:r w:rsidRPr="009E704E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L'elettore può espr</w:t>
      </w:r>
      <w:r w:rsidR="0002765F" w:rsidRPr="00C07F74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i</w:t>
      </w:r>
      <w:r w:rsidRPr="009E704E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mere </w:t>
      </w:r>
      <w:r w:rsidR="00572C8A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la </w:t>
      </w:r>
      <w:r w:rsidRPr="009E704E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preferenz</w:t>
      </w:r>
      <w:r w:rsidR="00C07F74" w:rsidRPr="00C07F74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a</w:t>
      </w:r>
      <w:r w:rsidRPr="009E704E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, solo per </w:t>
      </w:r>
      <w:r w:rsidR="0002765F" w:rsidRPr="00C07F74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due </w:t>
      </w:r>
      <w:r w:rsidRPr="009E704E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candidat</w:t>
      </w:r>
      <w:r w:rsidR="0002765F" w:rsidRPr="00C07F74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i</w:t>
      </w:r>
      <w:r w:rsidRPr="009E704E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 della lista da lui votata</w:t>
      </w:r>
      <w:r w:rsidRPr="009E704E"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>.</w:t>
      </w:r>
    </w:p>
    <w:p w:rsidR="00572C8A" w:rsidRDefault="00572C8A" w:rsidP="00D2605E">
      <w:pPr>
        <w:spacing w:before="120" w:after="120" w:line="336" w:lineRule="atLeast"/>
        <w:jc w:val="center"/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</w:pP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 w:rsidRPr="006434E1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Il Presidente d</w:t>
      </w:r>
      <w:r w:rsidR="006434E1" w:rsidRPr="006434E1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>ella</w:t>
      </w:r>
      <w:r w:rsidRPr="006434E1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 Commissione</w:t>
      </w:r>
      <w:r w:rsidR="006434E1" w:rsidRPr="006434E1">
        <w:rPr>
          <w:rFonts w:ascii="Garamond" w:eastAsia="Times New Roman" w:hAnsi="Garamond" w:cs="Tahoma"/>
          <w:b/>
          <w:color w:val="000000" w:themeColor="text1"/>
          <w:szCs w:val="18"/>
          <w:lang w:eastAsia="it-IT"/>
        </w:rPr>
        <w:t xml:space="preserve"> Elettorale</w:t>
      </w:r>
    </w:p>
    <w:p w:rsidR="00572C8A" w:rsidRPr="006434E1" w:rsidRDefault="00572C8A" w:rsidP="00D2605E">
      <w:pPr>
        <w:spacing w:before="120" w:after="120" w:line="336" w:lineRule="atLeast"/>
        <w:jc w:val="center"/>
        <w:rPr>
          <w:rFonts w:ascii="Tahoma" w:eastAsia="Times New Roman" w:hAnsi="Tahoma" w:cs="Tahoma"/>
          <w:color w:val="3D3D3E"/>
          <w:szCs w:val="18"/>
          <w:lang w:eastAsia="it-IT"/>
        </w:rPr>
      </w:pP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>
        <w:rPr>
          <w:rFonts w:ascii="Garamond" w:eastAsia="Times New Roman" w:hAnsi="Garamond" w:cs="Tahoma"/>
          <w:b/>
          <w:color w:val="000000" w:themeColor="text1"/>
          <w:sz w:val="20"/>
          <w:szCs w:val="18"/>
          <w:lang w:eastAsia="it-IT"/>
        </w:rPr>
        <w:tab/>
      </w:r>
      <w:r w:rsidR="006434E1" w:rsidRPr="006434E1">
        <w:rPr>
          <w:rFonts w:ascii="Garamond" w:eastAsia="Times New Roman" w:hAnsi="Garamond" w:cs="Tahoma"/>
          <w:b/>
          <w:color w:val="000000" w:themeColor="text1"/>
          <w:sz w:val="24"/>
          <w:szCs w:val="18"/>
          <w:lang w:eastAsia="it-IT"/>
        </w:rPr>
        <w:t>FRANCESCO SCIALPI</w:t>
      </w:r>
    </w:p>
    <w:sectPr w:rsidR="00572C8A" w:rsidRPr="006434E1" w:rsidSect="00D2605E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0A9"/>
    <w:multiLevelType w:val="multilevel"/>
    <w:tmpl w:val="238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24829"/>
    <w:multiLevelType w:val="multilevel"/>
    <w:tmpl w:val="06A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11771"/>
    <w:multiLevelType w:val="multilevel"/>
    <w:tmpl w:val="F05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5E"/>
    <w:rsid w:val="0002765F"/>
    <w:rsid w:val="001F73A9"/>
    <w:rsid w:val="004652E1"/>
    <w:rsid w:val="004A4E72"/>
    <w:rsid w:val="00572C8A"/>
    <w:rsid w:val="006434E1"/>
    <w:rsid w:val="0067495F"/>
    <w:rsid w:val="009E704E"/>
    <w:rsid w:val="00A432FD"/>
    <w:rsid w:val="00C07F74"/>
    <w:rsid w:val="00D2605E"/>
    <w:rsid w:val="00F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605E"/>
    <w:pPr>
      <w:spacing w:before="45" w:after="45" w:line="312" w:lineRule="atLeast"/>
      <w:outlineLvl w:val="1"/>
    </w:pPr>
    <w:rPr>
      <w:rFonts w:ascii="Georgia" w:eastAsia="Times New Roman" w:hAnsi="Georgia" w:cs="Times New Roman"/>
      <w:b/>
      <w:bCs/>
      <w:color w:val="D85A1A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605E"/>
    <w:rPr>
      <w:rFonts w:ascii="Georgia" w:eastAsia="Times New Roman" w:hAnsi="Georgia" w:cs="Times New Roman"/>
      <w:b/>
      <w:bCs/>
      <w:color w:val="D85A1A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605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60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0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605E"/>
    <w:pPr>
      <w:spacing w:before="45" w:after="45" w:line="312" w:lineRule="atLeast"/>
      <w:outlineLvl w:val="1"/>
    </w:pPr>
    <w:rPr>
      <w:rFonts w:ascii="Georgia" w:eastAsia="Times New Roman" w:hAnsi="Georgia" w:cs="Times New Roman"/>
      <w:b/>
      <w:bCs/>
      <w:color w:val="D85A1A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605E"/>
    <w:rPr>
      <w:rFonts w:ascii="Georgia" w:eastAsia="Times New Roman" w:hAnsi="Georgia" w:cs="Times New Roman"/>
      <w:b/>
      <w:bCs/>
      <w:color w:val="D85A1A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605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60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0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34558417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07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919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7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979269144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328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4958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Scialpi</dc:creator>
  <cp:lastModifiedBy>Ingrid Iaci</cp:lastModifiedBy>
  <cp:revision>2</cp:revision>
  <cp:lastPrinted>2015-02-26T13:33:00Z</cp:lastPrinted>
  <dcterms:created xsi:type="dcterms:W3CDTF">2015-02-27T09:15:00Z</dcterms:created>
  <dcterms:modified xsi:type="dcterms:W3CDTF">2015-02-27T09:15:00Z</dcterms:modified>
</cp:coreProperties>
</file>